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7B" w:rsidRDefault="00C50597">
      <w:pPr>
        <w:spacing w:line="240" w:lineRule="auto"/>
        <w:jc w:val="both"/>
      </w:pPr>
      <w:bookmarkStart w:id="0" w:name="_GoBack"/>
      <w:bookmarkEnd w:id="0"/>
      <w:r>
        <w:t>Absender</w:t>
      </w:r>
    </w:p>
    <w:p w:rsidR="00A35F7B" w:rsidRDefault="00A35F7B">
      <w:pPr>
        <w:spacing w:line="240" w:lineRule="auto"/>
        <w:jc w:val="both"/>
      </w:pPr>
    </w:p>
    <w:p w:rsidR="00A35F7B" w:rsidRDefault="00A35F7B">
      <w:pPr>
        <w:spacing w:line="240" w:lineRule="auto"/>
        <w:jc w:val="both"/>
      </w:pPr>
    </w:p>
    <w:p w:rsidR="00A35F7B" w:rsidRDefault="00C50597">
      <w:pPr>
        <w:spacing w:line="240" w:lineRule="auto"/>
        <w:jc w:val="both"/>
      </w:pPr>
      <w:r>
        <w:t>Adresse</w:t>
      </w:r>
    </w:p>
    <w:p w:rsidR="00A35F7B" w:rsidRDefault="00C50597">
      <w:pPr>
        <w:spacing w:line="240" w:lineRule="auto"/>
        <w:jc w:val="both"/>
      </w:pPr>
      <w:r>
        <w:t>Aussteller</w:t>
      </w:r>
    </w:p>
    <w:p w:rsidR="00A35F7B" w:rsidRDefault="00A35F7B">
      <w:pPr>
        <w:spacing w:line="240" w:lineRule="auto"/>
        <w:jc w:val="both"/>
      </w:pPr>
    </w:p>
    <w:p w:rsidR="00A35F7B" w:rsidRDefault="00A35F7B">
      <w:pPr>
        <w:spacing w:line="240" w:lineRule="auto"/>
        <w:jc w:val="both"/>
      </w:pPr>
    </w:p>
    <w:p w:rsidR="00A35F7B" w:rsidRDefault="00C50597">
      <w:pPr>
        <w:spacing w:line="240" w:lineRule="auto"/>
        <w:jc w:val="both"/>
      </w:pPr>
      <w:r>
        <w:t>Sehr geehrte Damen und Herren, liebe Ausstellerinnen und Aussteller,</w:t>
      </w:r>
    </w:p>
    <w:p w:rsidR="00A35F7B" w:rsidRDefault="00C50597">
      <w:pPr>
        <w:spacing w:line="240" w:lineRule="auto"/>
        <w:jc w:val="both"/>
      </w:pPr>
      <w:r>
        <w:t xml:space="preserve">das Organisationsteam Markt freut sich, nach den schönen Erfolgen der vergangenen Jahre auch im Jahr 2018 den traditionellen Erntedankmarkt „Gaben unserer Erde – Früchte der Arbeit“ ankündigen zu können für </w:t>
      </w:r>
    </w:p>
    <w:p w:rsidR="00A35F7B" w:rsidRDefault="00C50597">
      <w:pPr>
        <w:spacing w:line="240" w:lineRule="auto"/>
        <w:jc w:val="center"/>
      </w:pPr>
      <w:r>
        <w:rPr>
          <w:b/>
        </w:rPr>
        <w:t>Samstag und Sonntag, 6. und 7. Oktober 2018, jeweils von 11 bis 18 Uhr.</w:t>
      </w:r>
    </w:p>
    <w:p w:rsidR="00A35F7B" w:rsidRDefault="00C50597">
      <w:pPr>
        <w:spacing w:line="240" w:lineRule="auto"/>
        <w:jc w:val="both"/>
      </w:pPr>
      <w:r>
        <w:t>Seit vielen Jahren ist der „Rödelseer Erntedankmarkt“ bekannt als Treffpunkt für Besucher aus Nah und Fern, die den Genuss und Geschmack von Heimat schätzen. Das Ausstellungsforum zieht sich wie eine Pe</w:t>
      </w:r>
      <w:r>
        <w:t>r</w:t>
      </w:r>
      <w:r>
        <w:t xml:space="preserve">lenkette durch die neu gestaltete Dorfmitte. Der romantische Innenhof von Schloss Crailsheim, der Vorplatz der katholischen Kirche und das Umfeld um das historische </w:t>
      </w:r>
      <w:proofErr w:type="spellStart"/>
      <w:r>
        <w:t>Elfleinshäusla</w:t>
      </w:r>
      <w:proofErr w:type="spellEnd"/>
      <w:r>
        <w:t xml:space="preserve"> bilden den reizvollen Rahmen für eine Feinkostmeile, die mit ihrem breiten und exquisiten Angebot jährlich Tausende Gäste lockt.</w:t>
      </w:r>
    </w:p>
    <w:p w:rsidR="00A35F7B" w:rsidRDefault="00C50597">
      <w:pPr>
        <w:spacing w:line="240" w:lineRule="auto"/>
        <w:jc w:val="both"/>
      </w:pPr>
      <w:r>
        <w:t>Die sorgfältige Auswahl regionaler Aussteller und ihrer Produkte ist das Geheimnis für den Erfolg und die durchweg positive Besucherresonanz dieses Traditionsmarktes. Auch in diesem Jahr erwarten wir bis zu 100 Aussteller.</w:t>
      </w:r>
    </w:p>
    <w:p w:rsidR="00A35F7B" w:rsidRDefault="00C50597">
      <w:pPr>
        <w:spacing w:line="240" w:lineRule="auto"/>
        <w:jc w:val="both"/>
      </w:pPr>
      <w:r>
        <w:t xml:space="preserve">Auf ihrem reichhaltigen Präsentierteller soll all das zu finden sein, was unsere heimische Erde in dieser Zeit des Herbstens an Früchten hergibt und was sich daraus fantasievoll und kreativ machen lässt: Wein und </w:t>
      </w:r>
      <w:proofErr w:type="spellStart"/>
      <w:r>
        <w:t>Zwiebelplootz</w:t>
      </w:r>
      <w:proofErr w:type="spellEnd"/>
      <w:r>
        <w:t>, Schnäpse, Honigprodukte, Marmeladen, Gewürze, Backwaren, Wurst- und Wildspezialit</w:t>
      </w:r>
      <w:r>
        <w:t>ä</w:t>
      </w:r>
      <w:r>
        <w:t>ten, Käse, Flammkuchen, dazu herbstliches Obst und Gemüse wie Kürbis oder Maronen und vieles mehr. Ergänzt wird dieses liebevoll arrangierte Angebot durch unsere engagierten örtlichen Wirte, Winzer und Vereine, die mit ihren Köstlichkeiten den Hunger und Durst der Besucher stillen.</w:t>
      </w:r>
    </w:p>
    <w:p w:rsidR="00A35F7B" w:rsidRDefault="00C50597">
      <w:pPr>
        <w:spacing w:line="240" w:lineRule="auto"/>
        <w:jc w:val="both"/>
      </w:pPr>
      <w:r>
        <w:t>Originelle Accessoires für Haus und Garten, einzigartige Kunst- und Handwerkserzeugnisse verleihen dem Markt seine unverwechselbare Note. Dafür nehmen Besucher gerne auch eine etwas längere Anfahrt auf sich.</w:t>
      </w:r>
    </w:p>
    <w:p w:rsidR="00A35F7B" w:rsidRDefault="00C50597">
      <w:pPr>
        <w:spacing w:line="240" w:lineRule="auto"/>
        <w:jc w:val="both"/>
      </w:pPr>
      <w:r>
        <w:t xml:space="preserve">Wir freuen uns über Ihre Anmeldung </w:t>
      </w:r>
      <w:r>
        <w:rPr>
          <w:b/>
          <w:bCs/>
          <w:u w:val="single"/>
        </w:rPr>
        <w:t>bitte bis spätestens 19.08.2018,</w:t>
      </w:r>
      <w:r>
        <w:rPr>
          <w:b/>
          <w:bCs/>
        </w:rPr>
        <w:t xml:space="preserve"> </w:t>
      </w:r>
      <w:r>
        <w:t>wenn Sie Teil einer aufgeschlossenen Ausstellerfamilie sein möchten und mit Ihren geschmackvollen Produkten zum Erfolg dieses Marktes be</w:t>
      </w:r>
      <w:r>
        <w:t>i</w:t>
      </w:r>
      <w:r>
        <w:t>tragen wollen.</w:t>
      </w:r>
    </w:p>
    <w:sectPr w:rsidR="00A35F7B">
      <w:pgSz w:w="11906" w:h="16838"/>
      <w:pgMar w:top="1417" w:right="854"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7B"/>
    <w:rsid w:val="00A35F7B"/>
    <w:rsid w:val="00C50597"/>
    <w:rsid w:val="00DF5B3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Mediengruppe Main-Post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Lenz, Eike</dc:creator>
  <cp:lastModifiedBy>Manuela Eigenschenk</cp:lastModifiedBy>
  <cp:revision>2</cp:revision>
  <dcterms:created xsi:type="dcterms:W3CDTF">2018-07-06T07:45:00Z</dcterms:created>
  <dcterms:modified xsi:type="dcterms:W3CDTF">2018-07-06T07:45:00Z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Mediengruppe Main-Post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